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bookmarkStart w:id="0" w:name="_GoBack"/>
      <w:bookmarkEnd w:id="0"/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912E3" w:rsidRPr="00A912E3">
        <w:rPr>
          <w:rFonts w:cs="Times New Roman"/>
          <w:sz w:val="16"/>
          <w:szCs w:val="16"/>
        </w:rPr>
        <w:t xml:space="preserve"> </w:t>
      </w:r>
      <w:r w:rsidR="00A912E3">
        <w:rPr>
          <w:rFonts w:cs="Times New Roman"/>
          <w:sz w:val="16"/>
          <w:szCs w:val="16"/>
        </w:rPr>
        <w:t>Comunicación Integral</w:t>
      </w:r>
    </w:p>
    <w:p w:rsidR="00A912E3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A912E3">
        <w:rPr>
          <w:rFonts w:cs="Times New Roman"/>
          <w:sz w:val="16"/>
          <w:szCs w:val="16"/>
        </w:rPr>
        <w:t>Lenguaje Verbal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5F6A7B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8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>
        <w:rPr>
          <w:b/>
        </w:rPr>
        <w:t xml:space="preserve">  Semanas de trabajo:</w:t>
      </w:r>
      <w:r w:rsidR="00A74FCF">
        <w:rPr>
          <w:b/>
        </w:rPr>
        <w:t xml:space="preserve"> 1 al 12 de Junio </w:t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258044</wp:posOffset>
                </wp:positionV>
                <wp:extent cx="2601191" cy="512738"/>
                <wp:effectExtent l="12700" t="12700" r="15240" b="82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191" cy="5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A912E3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¡Concéntrate, escucha con mucha atención y lo lograras!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2 Rectángulo" o:spid="_x0000_s1026" style="position:absolute;left:0;text-align:left;margin-left:154.95pt;margin-top:20.3pt;width:204.8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" fillcolor="white [3201]" strokecolor="#f79646 [3209]" strokeweight="2pt">
                <v:textbox>
                  <w:txbxContent>
                    <w:p w:rsidR="00A74FCF" w:rsidRPr="00A74FCF" w:rsidRDefault="00A912E3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¡Concéntrate, escucha con mucha atención y lo lograras!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12E3">
        <w:rPr>
          <w:b/>
          <w:sz w:val="36"/>
          <w:szCs w:val="36"/>
        </w:rPr>
        <w:t>La Sílaba inicial</w:t>
      </w:r>
    </w:p>
    <w:p w:rsidR="00C91FEF" w:rsidRDefault="00C91FEF"/>
    <w:p w:rsidR="00815F80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A912E3" w:rsidRDefault="00A912E3">
      <w:pPr>
        <w:rPr>
          <w:bCs/>
        </w:rPr>
      </w:pPr>
      <w:r w:rsidRPr="00A912E3">
        <w:rPr>
          <w:bCs/>
        </w:rPr>
        <w:t xml:space="preserve">Descubrir en contextos lúdicos, atributos fonológicos de palabras conocidas, tales como conteo de palabras, segmentación y conteo de sílabas, identificación de sonidos finales e iniciales. </w:t>
      </w:r>
    </w:p>
    <w:p w:rsidR="00815F80" w:rsidRPr="000C7018" w:rsidRDefault="00815F80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815F80" w:rsidRDefault="00815F80" w:rsidP="00815F80">
      <w:pPr>
        <w:tabs>
          <w:tab w:val="left" w:pos="2442"/>
        </w:tabs>
      </w:pPr>
      <w:r>
        <w:t>1.-</w:t>
      </w:r>
      <w:r w:rsidR="00A74FCF">
        <w:t xml:space="preserve"> </w:t>
      </w:r>
      <w:r w:rsidR="00A912E3">
        <w:t>Junto a un familiar busca 20 lápices (o 20 objetos que tengas como bloques, dados, juguetes, piedras, etc)</w:t>
      </w:r>
      <w:r>
        <w:tab/>
      </w:r>
      <w:r>
        <w:tab/>
        <w:t xml:space="preserve"> </w:t>
      </w:r>
    </w:p>
    <w:p w:rsidR="00815F80" w:rsidRDefault="00815F80">
      <w:r>
        <w:t>2.-</w:t>
      </w:r>
      <w:r w:rsidR="00A74FCF">
        <w:t xml:space="preserve"> </w:t>
      </w:r>
      <w:r w:rsidR="00A912E3">
        <w:t>Escucha con atención las palabras que te dirá el adulto</w:t>
      </w:r>
    </w:p>
    <w:p w:rsidR="00815F80" w:rsidRDefault="00815F80">
      <w:r>
        <w:t>3.-</w:t>
      </w:r>
      <w:r w:rsidR="00A74FCF">
        <w:t xml:space="preserve"> </w:t>
      </w:r>
      <w:r w:rsidR="00A912E3">
        <w:t>Por cada respuesta correcta te ganas un objeto, debes conseguirlos todos para ganar, no hay límite de tiempo</w:t>
      </w:r>
    </w:p>
    <w:p w:rsidR="00815F80" w:rsidRDefault="00C91FEF">
      <w:r>
        <w:t>4.-</w:t>
      </w:r>
      <w:r w:rsidR="00A912E3">
        <w:t xml:space="preserve"> Nombra la sílaba inicial de la palabra que dice el adulto</w:t>
      </w:r>
      <w:r w:rsidR="00723D10">
        <w:t xml:space="preserve"> (lista a continuación)</w:t>
      </w:r>
      <w:r w:rsidR="00A912E3">
        <w:t>.</w:t>
      </w:r>
    </w:p>
    <w:p w:rsidR="00A912E3" w:rsidRDefault="00C91FEF">
      <w:r>
        <w:t xml:space="preserve">5. </w:t>
      </w:r>
      <w:r w:rsidR="00A912E3">
        <w:t>Haz un ticket en el recuadro cuando identifiques la sílaba</w:t>
      </w:r>
      <w:r w:rsidR="00723D10">
        <w:t xml:space="preserve"> inicial.</w:t>
      </w:r>
    </w:p>
    <w:p w:rsidR="00C91FEF" w:rsidRDefault="00A912E3">
      <w:r>
        <w:t xml:space="preserve">6. </w:t>
      </w:r>
      <w:r w:rsidR="00C91FEF">
        <w:t xml:space="preserve">No olvides enviar la foto </w:t>
      </w:r>
      <w:r>
        <w:t>de las palabras correctas</w:t>
      </w:r>
      <w:r w:rsidR="00723D10">
        <w:t>, o video del juego realizado.</w:t>
      </w:r>
      <w:r w:rsidR="00C91FEF">
        <w:t xml:space="preserve"> </w:t>
      </w:r>
    </w:p>
    <w:tbl>
      <w:tblPr>
        <w:tblStyle w:val="GridTableLight"/>
        <w:tblpPr w:leftFromText="141" w:rightFromText="141" w:vertAnchor="text" w:horzAnchor="margin" w:tblpXSpec="center" w:tblpY="431"/>
        <w:tblW w:w="0" w:type="auto"/>
        <w:tblLook w:val="04A0" w:firstRow="1" w:lastRow="0" w:firstColumn="1" w:lastColumn="0" w:noHBand="0" w:noVBand="1"/>
      </w:tblPr>
      <w:tblGrid>
        <w:gridCol w:w="2687"/>
        <w:gridCol w:w="1033"/>
        <w:gridCol w:w="2371"/>
        <w:gridCol w:w="1275"/>
      </w:tblGrid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Mariposa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Canasta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Auto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Camión 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Muñeca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Elefante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48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Sol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Foca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Zapato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Gato 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Dinosaurio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Indio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Casa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Jirafa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>Vaca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Libro 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 xml:space="preserve">Chancho 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Payaso 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  <w:tr w:rsidR="00723D10" w:rsidRPr="00723D10" w:rsidTr="00723D10">
        <w:trPr>
          <w:trHeight w:val="430"/>
        </w:trPr>
        <w:tc>
          <w:tcPr>
            <w:tcW w:w="2687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 w:rsidRPr="00723D10">
              <w:rPr>
                <w:b/>
                <w:sz w:val="28"/>
                <w:szCs w:val="28"/>
              </w:rPr>
              <w:t xml:space="preserve">Manjar </w:t>
            </w:r>
          </w:p>
        </w:tc>
        <w:tc>
          <w:tcPr>
            <w:tcW w:w="1033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Queso </w:t>
            </w:r>
          </w:p>
        </w:tc>
        <w:tc>
          <w:tcPr>
            <w:tcW w:w="1275" w:type="dxa"/>
          </w:tcPr>
          <w:p w:rsidR="00723D10" w:rsidRPr="00723D10" w:rsidRDefault="00723D10" w:rsidP="00723D10">
            <w:pPr>
              <w:rPr>
                <w:b/>
                <w:sz w:val="28"/>
                <w:szCs w:val="28"/>
              </w:rPr>
            </w:pPr>
          </w:p>
        </w:tc>
      </w:tr>
    </w:tbl>
    <w:p w:rsidR="00C84CF8" w:rsidRDefault="00681BC1" w:rsidP="00C91FEF">
      <w:pPr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723D10" w:rsidRDefault="00723D10" w:rsidP="00723D10">
      <w:pPr>
        <w:spacing w:line="240" w:lineRule="auto"/>
        <w:jc w:val="center"/>
      </w:pPr>
    </w:p>
    <w:p w:rsidR="00313314" w:rsidRDefault="00313314" w:rsidP="00723D10">
      <w:pPr>
        <w:spacing w:line="240" w:lineRule="auto"/>
        <w:jc w:val="center"/>
      </w:pPr>
      <w:r>
        <w:t>Sin otro particular y esperando seguir apoyando el trabajo que se está realizando</w:t>
      </w:r>
      <w:r w:rsidR="005A3DE5">
        <w:t xml:space="preserve"> en casa.</w:t>
      </w:r>
    </w:p>
    <w:p w:rsidR="00C84CF8" w:rsidRDefault="00313314" w:rsidP="007A70F1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9A"/>
    <w:rsid w:val="000C42DC"/>
    <w:rsid w:val="000C7018"/>
    <w:rsid w:val="00313314"/>
    <w:rsid w:val="005A3DE5"/>
    <w:rsid w:val="005D5F85"/>
    <w:rsid w:val="005F6A7B"/>
    <w:rsid w:val="00681BC1"/>
    <w:rsid w:val="00723D10"/>
    <w:rsid w:val="007A70F1"/>
    <w:rsid w:val="007C4A80"/>
    <w:rsid w:val="00815F80"/>
    <w:rsid w:val="00A74FCF"/>
    <w:rsid w:val="00A912E3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Tablanormal"/>
    <w:uiPriority w:val="50"/>
    <w:rsid w:val="00A912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Light">
    <w:name w:val="Grid Table Light"/>
    <w:basedOn w:val="Tablanormal"/>
    <w:uiPriority w:val="40"/>
    <w:rsid w:val="00723D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Tablanormal"/>
    <w:uiPriority w:val="50"/>
    <w:rsid w:val="00A912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Light">
    <w:name w:val="Grid Table Light"/>
    <w:basedOn w:val="Tablanormal"/>
    <w:uiPriority w:val="40"/>
    <w:rsid w:val="00723D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8433-75E4-40A6-AD2C-4A0E837D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SEP</cp:lastModifiedBy>
  <cp:revision>2</cp:revision>
  <dcterms:created xsi:type="dcterms:W3CDTF">2020-06-01T19:39:00Z</dcterms:created>
  <dcterms:modified xsi:type="dcterms:W3CDTF">2020-06-01T19:39:00Z</dcterms:modified>
</cp:coreProperties>
</file>