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912E3" w:rsidRPr="00A912E3">
        <w:rPr>
          <w:rFonts w:cs="Times New Roman"/>
          <w:sz w:val="16"/>
          <w:szCs w:val="16"/>
        </w:rPr>
        <w:t xml:space="preserve"> </w:t>
      </w:r>
      <w:r w:rsidR="00A912E3">
        <w:rPr>
          <w:rFonts w:cs="Times New Roman"/>
          <w:sz w:val="16"/>
          <w:szCs w:val="16"/>
        </w:rPr>
        <w:t>Comunicación Integral</w:t>
      </w:r>
    </w:p>
    <w:p w:rsidR="00A912E3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A912E3">
        <w:rPr>
          <w:rFonts w:cs="Times New Roman"/>
          <w:sz w:val="16"/>
          <w:szCs w:val="16"/>
        </w:rPr>
        <w:t>Lenguaje</w:t>
      </w:r>
      <w:r w:rsidR="00D77251">
        <w:rPr>
          <w:rFonts w:cs="Times New Roman"/>
          <w:sz w:val="16"/>
          <w:szCs w:val="16"/>
        </w:rPr>
        <w:t xml:space="preserve">s Artísticos 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A573ED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7D18A9">
        <w:rPr>
          <w:b/>
        </w:rPr>
        <w:t>15 al 26</w:t>
      </w:r>
      <w:r w:rsidR="00A74FCF">
        <w:rPr>
          <w:b/>
        </w:rPr>
        <w:t xml:space="preserve"> de Junio </w:t>
      </w:r>
    </w:p>
    <w:p w:rsidR="00C91FEF" w:rsidRDefault="00815F80" w:rsidP="007D18A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1964478</wp:posOffset>
                </wp:positionH>
                <wp:positionV relativeFrom="paragraph">
                  <wp:posOffset>262043</wp:posOffset>
                </wp:positionV>
                <wp:extent cx="2601191" cy="300567"/>
                <wp:effectExtent l="12700" t="12700" r="1524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191" cy="300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7D18A9" w:rsidP="00D77251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 alegría y entusiasmo todo sale mejor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54.7pt;margin-top:20.65pt;width:204.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G7ObwIAAB8FAAAOAAAAZHJzL2Uyb0RvYy54bWysVM1u2zAMvg/YOwi6r7bTvzWoUwQtOgwo&#13;&#10;2qLt0LMiS4kxWdQoJXb2NnuWvtgo2XG7LqdhF5k0+fFPH3V+0TWGbRT6GmzJi4OcM2UlVLVdlvzb&#13;&#10;0/Wnz5z5IGwlDFhV8q3y/GL28cN566ZqAiswlUJGQayftq7kqxDcNMu8XKlG+ANwypJRAzYikIrL&#13;&#10;rELRUvTGZJM8P8lawMohSOU9/b3qjXyW4mutZLjT2qvATMmptpBOTOcintnsXEyXKNyqlkMZ4h+q&#13;&#10;aERtKekY6koEwdZY/xWqqSWCBx0OJDQZaF1LlXqgbor8XTePK+FU6oWG4904Jv//wsrbzT2yuir5&#13;&#10;hDMrGrqiCXugsb38ssu1gTig1vkp+T26exw0T2LsttPYxC/1wbo01O04VNUFJunn5CQvirOCM0m2&#13;&#10;wzw/PjmNQbNXtEMfvihoWBRKjpQ9zVJsbnzoXXcuhIvV9PmTFLZGxRKMfVCaGokZEzpRSF0aZBtB&#13;&#10;ly+kVDYcDqmTd4Tp2pgRWOwDmlAMoME3wlSi1gjM9wH/zDgiUlawYQQ3tQXcF6D6Pmbu/Xfd9z3H&#13;&#10;9kO36IY7WUC1patE6DnunbyuaZ43wod7gURqoj8tarijQxtoSw6DxNkK8Oe+/9GfuEZWzlpakpL7&#13;&#10;H2uBijPz1RILz4qjo7hVSTk6Pp2Qgm8ti7cWu24uga6CuEDVJTH6B7MTNULzTPs8j1nJJKyk3CWX&#13;&#10;AXfKZeiXl14Eqebz5Eab5ES4sY9OxuBxwJEvT92zQDeQKhAdb2G3UGL6jlu9b0RamK8D6DoRL464&#13;&#10;n+swetrCRN3hxYhr/lZPXq/v2uw3AAAA//8DAFBLAwQUAAYACAAAACEAaQ0t5eIAAAAOAQAADwAA&#13;&#10;AGRycy9kb3ducmV2LnhtbEyPwW7CMBBE75X4B2uReitOICImxEHQqof2FugHmGSbRMTrKDYQ/r7b&#13;&#10;U3tZabUzs/Py3WR7ccPRd440xIsIBFLl6o4aDV+n9xcFwgdDtekdoYYHetgVs6fcZLW7U4m3Y2gE&#13;&#10;h5DPjIY2hCGT0lctWuMXbkDi27cbrQm8jo2sR3PncNvLZRStpTUd8YfWDPjaYnU5Xq2G9KHS8rL8&#13;&#10;kAeD+89DRKpM4krr5/n0tuWx34IIOIU/B/wycH8ouNjZXan2otewijYJSzUk8QoEC9J4w4RnDUqt&#13;&#10;QRa5/I9R/AAAAP//AwBQSwECLQAUAAYACAAAACEAtoM4kv4AAADhAQAAEwAAAAAAAAAAAAAAAAAA&#13;&#10;AAAAW0NvbnRlbnRfVHlwZXNdLnhtbFBLAQItABQABgAIAAAAIQA4/SH/1gAAAJQBAAALAAAAAAAA&#13;&#10;AAAAAAAAAC8BAABfcmVscy8ucmVsc1BLAQItABQABgAIAAAAIQB8tG7ObwIAAB8FAAAOAAAAAAAA&#13;&#10;AAAAAAAAAC4CAABkcnMvZTJvRG9jLnhtbFBLAQItABQABgAIAAAAIQBpDS3l4gAAAA4BAAAPAAAA&#13;&#10;AAAAAAAAAAAAAMkEAABkcnMvZG93bnJldi54bWxQSwUGAAAAAAQABADzAAAA2AUAAAAA&#13;&#10;" fillcolor="white [3201]" strokecolor="#9bbb59 [3206]" strokeweight="2pt">
                <v:textbox>
                  <w:txbxContent>
                    <w:p w:rsidR="00A74FCF" w:rsidRPr="00A74FCF" w:rsidRDefault="007D18A9" w:rsidP="00D77251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 alegría y entusiasmo todo sale mejor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7251">
        <w:rPr>
          <w:b/>
          <w:sz w:val="36"/>
          <w:szCs w:val="36"/>
        </w:rPr>
        <w:t>A</w:t>
      </w:r>
      <w:r w:rsidR="007D18A9">
        <w:rPr>
          <w:b/>
          <w:sz w:val="36"/>
          <w:szCs w:val="36"/>
        </w:rPr>
        <w:t>rriba y Abajo</w:t>
      </w:r>
    </w:p>
    <w:p w:rsidR="007D18A9" w:rsidRPr="007D18A9" w:rsidRDefault="007D18A9" w:rsidP="007D18A9">
      <w:pPr>
        <w:jc w:val="center"/>
        <w:rPr>
          <w:b/>
          <w:sz w:val="2"/>
          <w:szCs w:val="2"/>
        </w:rPr>
      </w:pPr>
    </w:p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D77251" w:rsidRPr="00D77251" w:rsidRDefault="007D18A9" w:rsidP="00D77251">
      <w:pPr>
        <w:rPr>
          <w:bCs/>
        </w:rPr>
      </w:pPr>
      <w:r w:rsidRPr="007D18A9">
        <w:rPr>
          <w:bCs/>
        </w:rPr>
        <w:t>Representar a través del dibujo, sus ideas, intereses y experiencias, incorporando detalles a las figuras humanas y a objetos de su entorno, ubicándolos en parámetros básicos de organización espacial (arriba/abajo, dentro/fuera)</w:t>
      </w:r>
      <w:r w:rsidR="00D77251" w:rsidRPr="00D77251">
        <w:rPr>
          <w:bCs/>
        </w:rPr>
        <w:t xml:space="preserve">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D77251">
        <w:t xml:space="preserve"> En un lugar tranquilo</w:t>
      </w:r>
      <w:r w:rsidR="007D18A9">
        <w:t>, con las manos limpias  y los materiales reunidos</w:t>
      </w:r>
    </w:p>
    <w:p w:rsidR="007D18A9" w:rsidRDefault="007D18A9" w:rsidP="00815F80">
      <w:pPr>
        <w:tabs>
          <w:tab w:val="left" w:pos="2442"/>
        </w:tabs>
      </w:pPr>
      <w:r>
        <w:t>2.- Dibuja 3 cosas que hayas visto cuando miras hacia arriba y 3</w:t>
      </w:r>
      <w:r w:rsidR="00A573ED">
        <w:t xml:space="preserve"> </w:t>
      </w:r>
      <w:r>
        <w:t>cosas que hayas visto cuando miras hacía abajo.</w:t>
      </w:r>
    </w:p>
    <w:p w:rsidR="007D18A9" w:rsidRDefault="007D18A9" w:rsidP="00815F80">
      <w:pPr>
        <w:tabs>
          <w:tab w:val="left" w:pos="2442"/>
        </w:tabs>
      </w:pPr>
      <w:r>
        <w:t>3.- Colorea respetando los m</w:t>
      </w:r>
      <w:r w:rsidR="00A573ED">
        <w:t>á</w:t>
      </w:r>
      <w:bookmarkStart w:id="0" w:name="_GoBack"/>
      <w:bookmarkEnd w:id="0"/>
      <w:r>
        <w:t xml:space="preserve">rgenes. </w:t>
      </w:r>
    </w:p>
    <w:p w:rsidR="00C91FEF" w:rsidRDefault="00D77251">
      <w:r>
        <w:t>4</w:t>
      </w:r>
      <w:r w:rsidR="00A912E3">
        <w:t xml:space="preserve">. </w:t>
      </w:r>
      <w:r w:rsidR="00C91FEF">
        <w:t xml:space="preserve">No olvides enviar </w:t>
      </w:r>
      <w:r>
        <w:t xml:space="preserve">fotos </w:t>
      </w:r>
      <w:r w:rsidR="007D18A9">
        <w:t>del dibujo al correo indicado en la parte superior de la hoja.</w:t>
      </w:r>
    </w:p>
    <w:p w:rsidR="007D18A9" w:rsidRDefault="007D18A9" w:rsidP="007D18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321522</wp:posOffset>
                </wp:positionV>
                <wp:extent cx="7277100" cy="3788833"/>
                <wp:effectExtent l="12700" t="12700" r="12700" b="889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37888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4F6C2" id="Rectángulo redondeado 3" o:spid="_x0000_s1026" style="position:absolute;margin-left:-28.65pt;margin-top:25.3pt;width:573pt;height:2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rjRdgIAACUFAAAOAAAAZHJzL2Uyb0RvYy54bWysVM1u2zAMvg/YOwi6r46TbsmCOkXQosOA&#13;&#10;oivaDj2rspQYk0SNUuJkb7Nn2YuNkh2363IadpFJkx9/PpE6O99Zw7YKQwOu4uXJiDPlJNSNW1X8&#13;&#10;68PVuxlnIQpXCwNOVXyvAj9fvH1z1vq5GsMaTK2QURAX5q2v+DpGPy+KINfKinACXjkyakArIqm4&#13;&#10;KmoULUW3phiPRh+KFrD2CFKFQH8vOyNf5PhaKxm/aB1UZKbiVFvMJ+bzKZ3F4kzMVyj8upF9GeIf&#13;&#10;qrCicZR0CHUpomAbbP4KZRuJEEDHEwm2AK0bqXIP1E05etXN/Vp4lXshcoIfaAr/L6y82d4ia+qK&#13;&#10;TzhzwtIV3RFpv3661cYAQ1WDq5WogU0SV60Pc4Lc+1vstUBianyn0aYvtcR2md/9wK/aRSbp53Q8&#13;&#10;nZYjugZJtsl0NptNctTiGe4xxE8KLEtCxRE2rk4FZXLF9jpEykv+Bz9SUk1dFVmKe6NSIcbdKU2d&#13;&#10;Ud5xRueZUhcG2VbQNAgplYuH/Nk7wXRjzAAsjwFNLBMVVETvm2Aqz9oAHB0D/plxQOSs4OIAto0D&#13;&#10;PBag/jZk7vwP3Xc9p/afoN7ThSJ0kx68vGqIyWsR4q1AGm1in9Y1fqFDG2grDr3E2Rrwx7H/yZ8m&#13;&#10;jqyctbQqFQ/fNwIVZ+azo1n8WJ6ept3Kyun76ZgUfGl5emlxG3sBxH9JD4OXWUz+0RxEjWAfaauX&#13;&#10;KSuZhJOUu+Iy4kG5iN0K07sg1XKZ3WifvIjX7t7LFDyxmobkYfco0PfjFGkSb+CwVmL+aqA634R0&#13;&#10;sNxE0E2etmdee75pF/P99+9GWvaXevZ6ft0WvwEAAP//AwBQSwMEFAAGAAgAAAAhAPbftdPkAAAA&#13;&#10;EAEAAA8AAABkcnMvZG93bnJldi54bWxMTz1PwzAQ3ZH4D9YhsbU20CZRGqcqBQaGIrVl6Oja1yQi&#13;&#10;tqPYbQK/nusEy5NO7937KJajbdkF+9B4J+FhKoCh0940rpLwuX+bZMBCVM6o1juU8I0BluXtTaFy&#13;&#10;4we3xcsuVoxMXMiVhDrGLuc86BqtClPfoSPu5HurIp19xU2vBjK3LX8UIuFWNY4SatXhukb9tTtb&#13;&#10;CVEPYf+x+Znh6lVv39P22awPo5T3d+PLgmC1ABZxjH8fcN1A/aGkYkd/diawVsJknj6RVMJcJMCu&#13;&#10;ApFlKbCjhGRGFC8L/n9I+QsAAP//AwBQSwECLQAUAAYACAAAACEAtoM4kv4AAADhAQAAEwAAAAAA&#13;&#10;AAAAAAAAAAAAAAAAW0NvbnRlbnRfVHlwZXNdLnhtbFBLAQItABQABgAIAAAAIQA4/SH/1gAAAJQB&#13;&#10;AAALAAAAAAAAAAAAAAAAAC8BAABfcmVscy8ucmVsc1BLAQItABQABgAIAAAAIQAbdrjRdgIAACUF&#13;&#10;AAAOAAAAAAAAAAAAAAAAAC4CAABkcnMvZTJvRG9jLnhtbFBLAQItABQABgAIAAAAIQD237XT5AAA&#13;&#10;ABABAAAPAAAAAAAAAAAAAAAAANAEAABkcnMvZG93bnJldi54bWxQSwUGAAAAAAQABADzAAAA4QUA&#13;&#10;AAAA&#13;&#10;" fillcolor="white [3201]" strokecolor="#9bbb59 [3206]" strokeweight="2pt"/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7D18A9" w:rsidRPr="007D18A9" w:rsidRDefault="007D18A9" w:rsidP="007D18A9">
      <w:pPr>
        <w:rPr>
          <w:b/>
          <w:sz w:val="28"/>
          <w:szCs w:val="28"/>
        </w:rPr>
      </w:pPr>
    </w:p>
    <w:p w:rsidR="00723D10" w:rsidRDefault="00723D10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  <w:r w:rsidRPr="007D18A9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2197312</wp:posOffset>
            </wp:positionH>
            <wp:positionV relativeFrom="paragraph">
              <wp:posOffset>35983</wp:posOffset>
            </wp:positionV>
            <wp:extent cx="1930400" cy="1930400"/>
            <wp:effectExtent l="0" t="0" r="0" b="0"/>
            <wp:wrapNone/>
            <wp:docPr id="4" name="Imagen 4" descr="Colorear el Dibujo: Niño y Niña para colorear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el Dibujo: Niño y Niña para colorear (con imágen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8A9" w:rsidRDefault="007D18A9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</w:p>
    <w:p w:rsidR="007D18A9" w:rsidRDefault="007D18A9" w:rsidP="00723D10">
      <w:pPr>
        <w:spacing w:line="240" w:lineRule="auto"/>
        <w:jc w:val="center"/>
      </w:pPr>
    </w:p>
    <w:p w:rsidR="007D18A9" w:rsidRDefault="007D18A9" w:rsidP="00241A37">
      <w:pPr>
        <w:spacing w:line="240" w:lineRule="auto"/>
      </w:pPr>
    </w:p>
    <w:p w:rsidR="00241A37" w:rsidRDefault="00241A37" w:rsidP="00241A37">
      <w:pPr>
        <w:spacing w:line="240" w:lineRule="auto"/>
      </w:pPr>
    </w:p>
    <w:p w:rsidR="00313314" w:rsidRDefault="00313314" w:rsidP="00723D10">
      <w:pPr>
        <w:spacing w:line="240" w:lineRule="auto"/>
        <w:jc w:val="center"/>
      </w:pPr>
      <w:r>
        <w:t>Sin otro particular y esperando seguir apoyando el trabajo que se está realizando</w:t>
      </w:r>
      <w:r w:rsidR="00D77251">
        <w:t xml:space="preserve"> en tu casa.</w:t>
      </w:r>
    </w:p>
    <w:p w:rsidR="00C84CF8" w:rsidRPr="00241A37" w:rsidRDefault="00313314" w:rsidP="00241A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t>Saludan atte</w:t>
      </w:r>
      <w:r w:rsidR="007A70F1">
        <w:t xml:space="preserve">. </w:t>
      </w:r>
      <w:r w:rsidR="00C91FEF">
        <w:t>Tía  Marina y Tía Ma</w:t>
      </w:r>
      <w:r w:rsidR="00241A37">
        <w:t>g</w:t>
      </w:r>
      <w:r w:rsidR="00C91FEF">
        <w:t>gi</w:t>
      </w:r>
      <w:r w:rsidR="007D18A9" w:rsidRPr="007D18A9">
        <w:t xml:space="preserve"> </w:t>
      </w:r>
      <w:r w:rsidR="007D18A9" w:rsidRPr="007D18A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7D18A9" w:rsidRPr="007D18A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"https://i.pinimg.com/originals/41/9b/78/419b7825f5b3903bfe0cb783aad959f3.jpg" \* MERGEFORMATINET </w:instrText>
      </w:r>
      <w:r w:rsidR="007D18A9" w:rsidRPr="007D18A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="007D18A9" w:rsidRPr="007D18A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sectPr w:rsidR="00C84CF8" w:rsidRPr="00241A37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241A37"/>
    <w:rsid w:val="00313314"/>
    <w:rsid w:val="005D5F85"/>
    <w:rsid w:val="00681BC1"/>
    <w:rsid w:val="00723D10"/>
    <w:rsid w:val="007A70F1"/>
    <w:rsid w:val="007C4A80"/>
    <w:rsid w:val="007D18A9"/>
    <w:rsid w:val="00815F80"/>
    <w:rsid w:val="00A573ED"/>
    <w:rsid w:val="00A74FCF"/>
    <w:rsid w:val="00A912E3"/>
    <w:rsid w:val="00C17B9A"/>
    <w:rsid w:val="00C84CF8"/>
    <w:rsid w:val="00C91FEF"/>
    <w:rsid w:val="00D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F03CD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A91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clara">
    <w:name w:val="Grid Table Light"/>
    <w:basedOn w:val="Tablanormal"/>
    <w:uiPriority w:val="40"/>
    <w:rsid w:val="00723D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7D18A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757A-BDF6-854D-921E-0D3C3BE5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7</cp:revision>
  <dcterms:created xsi:type="dcterms:W3CDTF">2020-05-27T23:43:00Z</dcterms:created>
  <dcterms:modified xsi:type="dcterms:W3CDTF">2020-06-10T03:21:00Z</dcterms:modified>
</cp:coreProperties>
</file>