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EB" w:rsidRDefault="00885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u w:val="single"/>
        </w:rPr>
        <w:t>Lista de útiles KÍNDER 202</w:t>
      </w:r>
      <w:r w:rsidR="009C6AB0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br/>
      </w:r>
    </w:p>
    <w:p w:rsidR="00C353EB" w:rsidRDefault="00885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6"/>
        <w:rPr>
          <w:color w:val="000000"/>
          <w:sz w:val="28"/>
          <w:szCs w:val="28"/>
        </w:rPr>
      </w:pPr>
      <w:r>
        <w:rPr>
          <w:b/>
          <w:color w:val="000000"/>
          <w:sz w:val="18"/>
          <w:szCs w:val="18"/>
        </w:rPr>
        <w:t>LIBRETA DE COMUNICACIONES INSTITUCIONAL ES OBLIGATORIA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 CUADERNOS UNIVERSITARIOS 100 HJS. MATEMÁTICAS (CUADRO GRANDE)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CUADERNO UNIVERSITARIO 100 HJS. DE CROQUIS (DIBUJO) FORRO BLANCO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FORROS DE CUADERNO (1 AZUL, 1 CELESTE, 1 AMARILLO, 1 VERDE, 1 ROJO, 1 NARANJO)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ESTUCHE CON LÁPICES DE COLORES, 2 LÁPICES GRAFITOS, SACAPUNTA, GOMA DE BORRAR Y PEGAMENTO EN BARRA, TIJERA PUNTA ROMA (REVISAR CADA DÍA, EN CASO DE REPONER LO QUE FALTA)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CARPETA DE CARTULINA DE COLORES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CARPETA DE CARTULINA ESPAÑOLA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CARPETA DE PAPEL ENTRETENIDO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FAJOS DE PAPEL LUSTRE 10x10 CM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ARCHIVADOR TAMAÑO OFICIO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PLUMONES PERMANENTE NEGRO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PLUMONES PARA PIZARRA (AZUL Y NEGRO)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CAJA DE PLASTICINA NO TÓXICA 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CAJA DE LÁPICES DE CERA 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CAJA DE LÁPICES SCRIPTO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PAQUETE DE PALOS DE HELADO DE COLORES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 PLIEGOS DE PAPEL CRAF 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CAJA DE ALFILERES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FOTOS TAMAÑO CARNET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TÉMPERA DE 12 COLORES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PINCELES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COLAFRIA 250 GRS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LANA DE COLORES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CINTA ANCHA DE EMBALAJE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CINTA DOBLE CONTACTO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CAJA PLÁSTICA QUE CONTENGA TODOS LOS MATERIALES</w:t>
      </w:r>
      <w:r>
        <w:rPr>
          <w:b/>
          <w:color w:val="000000"/>
          <w:sz w:val="18"/>
          <w:szCs w:val="18"/>
        </w:rPr>
        <w:br/>
      </w:r>
    </w:p>
    <w:p w:rsidR="00C353EB" w:rsidRDefault="00885E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ind w:left="426" w:hanging="6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MATERIALES DE APOYO OPCIONALES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1 JABÓN LÍQUIDO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1 ROLLO DE PAPEL HIGIÉNICO (MENSUAL)</w:t>
      </w:r>
    </w:p>
    <w:p w:rsidR="00C353EB" w:rsidRDefault="00885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 ROLLO DE TOALLA NOVA (MENSUAL)</w:t>
      </w:r>
    </w:p>
    <w:p w:rsidR="00C353EB" w:rsidRDefault="00C353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b/>
          <w:color w:val="000000"/>
          <w:sz w:val="18"/>
          <w:szCs w:val="18"/>
          <w:u w:val="single"/>
        </w:rPr>
      </w:pPr>
    </w:p>
    <w:p w:rsidR="00C353EB" w:rsidRDefault="00885E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UNIFORME</w:t>
      </w:r>
    </w:p>
    <w:p w:rsidR="00C353EB" w:rsidRDefault="00885EA4">
      <w:pPr>
        <w:rPr>
          <w:b/>
          <w:sz w:val="18"/>
          <w:szCs w:val="18"/>
        </w:rPr>
      </w:pPr>
      <w:r>
        <w:rPr>
          <w:b/>
        </w:rPr>
        <w:t xml:space="preserve">                    </w:t>
      </w:r>
      <w:r>
        <w:rPr>
          <w:b/>
          <w:sz w:val="18"/>
          <w:szCs w:val="18"/>
        </w:rPr>
        <w:t>NIÑOS                                                                                                                     NIÑAS</w:t>
      </w:r>
    </w:p>
    <w:p w:rsidR="00C353EB" w:rsidRDefault="00885EA4">
      <w:pPr>
        <w:rPr>
          <w:sz w:val="18"/>
          <w:szCs w:val="18"/>
        </w:rPr>
      </w:pPr>
      <w:r>
        <w:t xml:space="preserve">-  </w:t>
      </w:r>
      <w:r>
        <w:rPr>
          <w:sz w:val="18"/>
          <w:szCs w:val="18"/>
        </w:rPr>
        <w:t>PANTALÓN GRIS, POLERA DEL COLEGIO                                                - FALDA GRIS, CALCETAS GRIS, POLERA DEL COLEGIO</w:t>
      </w:r>
      <w:r>
        <w:rPr>
          <w:sz w:val="18"/>
          <w:szCs w:val="18"/>
        </w:rPr>
        <w:br/>
        <w:t xml:space="preserve">-  CHALECO O PARKA AZUL MARINO                                                          - CHALECO O PARKA AZUL MARINO   </w:t>
      </w:r>
      <w:r>
        <w:rPr>
          <w:sz w:val="18"/>
          <w:szCs w:val="18"/>
        </w:rPr>
        <w:br/>
        <w:t>-  ZAPATOS NEGROS                                                                                      - ZAPATOS NEGROS</w:t>
      </w:r>
      <w:r>
        <w:rPr>
          <w:sz w:val="18"/>
          <w:szCs w:val="18"/>
        </w:rPr>
        <w:br/>
        <w:t xml:space="preserve">-  BUZO DEL COLEGIO                                                                                    - BUZO DEL COLEGIO </w:t>
      </w:r>
      <w:r>
        <w:rPr>
          <w:sz w:val="18"/>
          <w:szCs w:val="18"/>
        </w:rPr>
        <w:br/>
        <w:t>-  POLERA EDUACIÓN FÍSICA DEL COLEGIO                                               - POLERA EDUACION FISICA DEL COLEGIO</w:t>
      </w:r>
      <w:r>
        <w:rPr>
          <w:sz w:val="18"/>
          <w:szCs w:val="18"/>
        </w:rPr>
        <w:br/>
        <w:t>-  ZAPATILLAS                                                                                                  - ZAPATILLAS</w:t>
      </w:r>
      <w:r>
        <w:rPr>
          <w:sz w:val="18"/>
          <w:szCs w:val="18"/>
        </w:rPr>
        <w:br/>
      </w:r>
    </w:p>
    <w:p w:rsidR="00C353EB" w:rsidRDefault="00C353EB">
      <w:pPr>
        <w:rPr>
          <w:sz w:val="18"/>
          <w:szCs w:val="18"/>
        </w:rPr>
      </w:pPr>
    </w:p>
    <w:p w:rsidR="00C353EB" w:rsidRDefault="00885E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***NOTA: TODO MATERIAL DEBE VENIR MARCADO CON </w:t>
      </w:r>
      <w:bookmarkStart w:id="0" w:name="_GoBack"/>
      <w:bookmarkEnd w:id="0"/>
      <w:r>
        <w:rPr>
          <w:b/>
          <w:sz w:val="18"/>
          <w:szCs w:val="18"/>
        </w:rPr>
        <w:t>NOMBRE DEL ALUMNO Y CURSO***</w:t>
      </w:r>
    </w:p>
    <w:sectPr w:rsidR="00C353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38" w:rsidRDefault="00402E38">
      <w:pPr>
        <w:spacing w:after="0" w:line="240" w:lineRule="auto"/>
      </w:pPr>
      <w:r>
        <w:separator/>
      </w:r>
    </w:p>
  </w:endnote>
  <w:endnote w:type="continuationSeparator" w:id="0">
    <w:p w:rsidR="00402E38" w:rsidRDefault="0040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B" w:rsidRDefault="00885EA4">
    <w:pPr>
      <w:pBdr>
        <w:top w:val="single" w:sz="6" w:space="10" w:color="5B9BD5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 w:after="0" w:line="240" w:lineRule="auto"/>
      <w:jc w:val="center"/>
      <w:rPr>
        <w:color w:val="000000"/>
      </w:rPr>
    </w:pPr>
    <w:r>
      <w:rPr>
        <w:color w:val="000000"/>
      </w:rPr>
      <w:t>El Peumo 1559, Cerro Navia – 22 773 5955</w:t>
    </w:r>
  </w:p>
  <w:p w:rsidR="00C353EB" w:rsidRDefault="00C353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38" w:rsidRDefault="00402E38">
      <w:pPr>
        <w:spacing w:after="0" w:line="240" w:lineRule="auto"/>
      </w:pPr>
      <w:r>
        <w:separator/>
      </w:r>
    </w:p>
  </w:footnote>
  <w:footnote w:type="continuationSeparator" w:id="0">
    <w:p w:rsidR="00402E38" w:rsidRDefault="0040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B" w:rsidRDefault="00885EA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36"/>
        <w:szCs w:val="36"/>
      </w:rPr>
      <w:t>ESCUELA PARTICULAR Nº 387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460829</wp:posOffset>
          </wp:positionH>
          <wp:positionV relativeFrom="paragraph">
            <wp:posOffset>-135527</wp:posOffset>
          </wp:positionV>
          <wp:extent cx="769470" cy="803418"/>
          <wp:effectExtent l="0" t="0" r="0" b="0"/>
          <wp:wrapNone/>
          <wp:docPr id="1" name="image1.png" descr="insigniaf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f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470" cy="803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53EB" w:rsidRDefault="00885EA4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8"/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“CARLOS PEZOA VÉLIZ”</w:t>
    </w:r>
  </w:p>
  <w:p w:rsidR="00C353EB" w:rsidRDefault="00C353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69F2"/>
    <w:multiLevelType w:val="multilevel"/>
    <w:tmpl w:val="7652C5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926FA"/>
    <w:multiLevelType w:val="multilevel"/>
    <w:tmpl w:val="E3F0E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EB"/>
    <w:rsid w:val="00402E38"/>
    <w:rsid w:val="00885EA4"/>
    <w:rsid w:val="009C6AB0"/>
    <w:rsid w:val="00C353EB"/>
    <w:rsid w:val="00E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14498"/>
  <w15:docId w15:val="{B6DF64C6-1CF6-4C66-9299-9C0DBE3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ROMERO</dc:creator>
  <cp:lastModifiedBy>Secretaria SEP</cp:lastModifiedBy>
  <cp:revision>3</cp:revision>
  <cp:lastPrinted>2022-12-19T15:52:00Z</cp:lastPrinted>
  <dcterms:created xsi:type="dcterms:W3CDTF">2022-02-23T13:04:00Z</dcterms:created>
  <dcterms:modified xsi:type="dcterms:W3CDTF">2022-12-19T15:53:00Z</dcterms:modified>
</cp:coreProperties>
</file>